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BZ - H1"/>
        <w:bidi w:val="0"/>
      </w:pPr>
      <w:r>
        <w:rPr>
          <w:rtl w:val="0"/>
        </w:rPr>
        <w:t>Карточка учета основных сведений о клиенте</w:t>
      </w:r>
    </w:p>
    <w:p>
      <w:pPr>
        <w:pStyle w:val="Body"/>
        <w:bidi w:val="0"/>
        <w:rPr>
          <w:rFonts w:ascii="Arial" w:cs="Arial" w:hAnsi="Arial" w:eastAsia="Arial"/>
          <w:b w:val="1"/>
          <w:bCs w:val="1"/>
          <w:color w:val="5a87a8"/>
          <w:u w:color="5a87a8"/>
        </w:rPr>
      </w:pP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Полное наименование фирмы – ООО «АБИТ»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Юридический адрес – </w:t>
      </w:r>
      <w:r>
        <w:rPr>
          <w:rtl w:val="0"/>
        </w:rPr>
        <w:t xml:space="preserve">115114,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Москва</w:t>
      </w:r>
      <w:r>
        <w:rPr>
          <w:rtl w:val="0"/>
        </w:rPr>
        <w:t>, 2-</w:t>
      </w:r>
      <w:r>
        <w:rPr>
          <w:rtl w:val="0"/>
        </w:rPr>
        <w:t>й Кожевнический пер</w:t>
      </w:r>
      <w:r>
        <w:rPr>
          <w:rtl w:val="0"/>
        </w:rPr>
        <w:t xml:space="preserve">., </w:t>
      </w:r>
      <w:r>
        <w:rPr>
          <w:rtl w:val="0"/>
        </w:rPr>
        <w:t>д</w:t>
      </w:r>
      <w:r>
        <w:rPr>
          <w:rtl w:val="0"/>
        </w:rPr>
        <w:t>. 12.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Фактический адрес – </w:t>
      </w:r>
      <w:r>
        <w:rPr>
          <w:rtl w:val="0"/>
        </w:rPr>
        <w:t xml:space="preserve">115114,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</w:rPr>
        <w:t>Москва</w:t>
      </w:r>
      <w:r>
        <w:rPr>
          <w:rtl w:val="0"/>
        </w:rPr>
        <w:t>, 2-</w:t>
      </w:r>
      <w:r>
        <w:rPr>
          <w:rtl w:val="0"/>
        </w:rPr>
        <w:t>й Кожевнический пер</w:t>
      </w:r>
      <w:r>
        <w:rPr>
          <w:rtl w:val="0"/>
        </w:rPr>
        <w:t xml:space="preserve">., </w:t>
      </w:r>
      <w:r>
        <w:rPr>
          <w:rtl w:val="0"/>
        </w:rPr>
        <w:t>д</w:t>
      </w:r>
      <w:r>
        <w:rPr>
          <w:rtl w:val="0"/>
        </w:rPr>
        <w:t>. 12.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Телефон по фактическому адресу – </w:t>
      </w:r>
      <w:r>
        <w:rPr>
          <w:rtl w:val="0"/>
        </w:rPr>
        <w:t>(495) 792-58-00.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Генеральный директор – Гинзбург С</w:t>
      </w:r>
      <w:r>
        <w:rPr>
          <w:rtl w:val="0"/>
        </w:rPr>
        <w:t>.</w:t>
      </w:r>
      <w:r>
        <w:rPr>
          <w:rtl w:val="0"/>
        </w:rPr>
        <w:t>Э</w:t>
      </w:r>
      <w:r>
        <w:rPr>
          <w:rtl w:val="0"/>
        </w:rPr>
        <w:t>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Р</w:t>
      </w:r>
      <w:r>
        <w:rPr>
          <w:rtl w:val="0"/>
        </w:rPr>
        <w:t>/</w:t>
      </w:r>
      <w:r>
        <w:rPr>
          <w:rtl w:val="0"/>
        </w:rPr>
        <w:t xml:space="preserve">с </w:t>
      </w:r>
      <w:r>
        <w:rPr>
          <w:rtl w:val="0"/>
        </w:rPr>
        <w:t xml:space="preserve">40702810100000074729 </w:t>
      </w:r>
      <w:r>
        <w:rPr>
          <w:rtl w:val="0"/>
        </w:rPr>
        <w:t xml:space="preserve">в ВТБ </w:t>
      </w:r>
      <w:r>
        <w:rPr>
          <w:rtl w:val="0"/>
        </w:rPr>
        <w:t>24 (</w:t>
      </w:r>
      <w:r>
        <w:rPr>
          <w:rtl w:val="0"/>
        </w:rPr>
        <w:t>ПАО</w:t>
      </w:r>
      <w:r>
        <w:rPr>
          <w:rtl w:val="0"/>
        </w:rPr>
        <w:t xml:space="preserve">), </w:t>
      </w:r>
      <w:r>
        <w:rPr>
          <w:rtl w:val="0"/>
        </w:rPr>
        <w:t>к</w:t>
      </w:r>
      <w:r>
        <w:rPr>
          <w:rtl w:val="0"/>
        </w:rPr>
        <w:t>/</w:t>
      </w:r>
      <w:r>
        <w:rPr>
          <w:rtl w:val="0"/>
        </w:rPr>
        <w:t xml:space="preserve">с </w:t>
      </w:r>
      <w:r>
        <w:rPr>
          <w:rtl w:val="0"/>
        </w:rPr>
        <w:t xml:space="preserve">30101810100000000716 </w:t>
      </w:r>
      <w:r>
        <w:rPr>
          <w:rtl w:val="0"/>
        </w:rPr>
        <w:t xml:space="preserve">БИК </w:t>
      </w:r>
      <w:r>
        <w:rPr>
          <w:rtl w:val="0"/>
        </w:rPr>
        <w:t>044525716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ИНН </w:t>
      </w:r>
      <w:r>
        <w:rPr>
          <w:rtl w:val="0"/>
        </w:rPr>
        <w:t xml:space="preserve">7728243812 / </w:t>
      </w:r>
      <w:r>
        <w:rPr>
          <w:rtl w:val="0"/>
        </w:rPr>
        <w:t xml:space="preserve">КПП </w:t>
      </w:r>
      <w:r>
        <w:rPr>
          <w:rtl w:val="0"/>
        </w:rPr>
        <w:t>772501001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>Коды</w:t>
      </w:r>
      <w:r>
        <w:rPr>
          <w:rtl w:val="0"/>
        </w:rPr>
        <w:t xml:space="preserve">: </w:t>
      </w:r>
      <w:r>
        <w:rPr>
          <w:rtl w:val="0"/>
        </w:rPr>
        <w:t xml:space="preserve">ОКПО </w:t>
      </w:r>
      <w:r>
        <w:rPr>
          <w:rtl w:val="0"/>
        </w:rPr>
        <w:t xml:space="preserve">45108887, </w:t>
      </w:r>
      <w:r>
        <w:rPr>
          <w:rtl w:val="0"/>
        </w:rPr>
        <w:t xml:space="preserve">ОКТМО </w:t>
      </w:r>
      <w:r>
        <w:rPr>
          <w:rtl w:val="0"/>
        </w:rPr>
        <w:t>45397000000.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ОКОГУ </w:t>
      </w:r>
      <w:r>
        <w:rPr>
          <w:rtl w:val="0"/>
        </w:rPr>
        <w:t xml:space="preserve">4210014, </w:t>
      </w:r>
      <w:r>
        <w:rPr>
          <w:rtl w:val="0"/>
        </w:rPr>
        <w:t xml:space="preserve">ОКАТО </w:t>
      </w:r>
      <w:r>
        <w:rPr>
          <w:rtl w:val="0"/>
        </w:rPr>
        <w:t xml:space="preserve">45293554000, 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ОГРН </w:t>
      </w:r>
      <w:r>
        <w:rPr>
          <w:rtl w:val="0"/>
        </w:rPr>
        <w:t>1157746436330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ОКВЭД </w:t>
      </w:r>
      <w:r>
        <w:rPr>
          <w:rtl w:val="0"/>
        </w:rPr>
        <w:t>51.47, 52.48.1, 52.48.13,52.61.2, 51.14.1, 51.64, 52.48.12, 72.20, 72.30, 72.40, 72.50,72.60, 74.40, 51.70, 51.64.2, 51.47.37, 51.47.15.</w:t>
      </w:r>
    </w:p>
    <w:p>
      <w:pPr>
        <w:pStyle w:val="Body"/>
        <w:numPr>
          <w:ilvl w:val="0"/>
          <w:numId w:val="1"/>
        </w:numPr>
        <w:bidi w:val="0"/>
      </w:pPr>
      <w:r>
        <w:rPr>
          <w:rtl w:val="0"/>
        </w:rPr>
        <w:t xml:space="preserve">Адрес для переписки –   </w:t>
      </w:r>
      <w:r>
        <w:rPr>
          <w:rtl w:val="0"/>
        </w:rPr>
        <w:t xml:space="preserve">115114, </w:t>
      </w:r>
      <w:r>
        <w:rPr>
          <w:rtl w:val="0"/>
        </w:rPr>
        <w:t>г</w:t>
      </w:r>
      <w:r>
        <w:rPr>
          <w:rtl w:val="0"/>
        </w:rPr>
        <w:t>.</w:t>
      </w:r>
      <w:r>
        <w:rPr>
          <w:rtl w:val="0"/>
        </w:rPr>
        <w:t>Москва</w:t>
      </w:r>
      <w:r>
        <w:rPr>
          <w:rtl w:val="0"/>
        </w:rPr>
        <w:t>, 2-</w:t>
      </w:r>
      <w:r>
        <w:rPr>
          <w:rtl w:val="0"/>
        </w:rPr>
        <w:t>й Кожевнический пер</w:t>
      </w:r>
      <w:r>
        <w:rPr>
          <w:rtl w:val="0"/>
        </w:rPr>
        <w:t xml:space="preserve">., </w:t>
      </w:r>
      <w:r>
        <w:rPr>
          <w:rtl w:val="0"/>
        </w:rPr>
        <w:t>д</w:t>
      </w:r>
      <w:r>
        <w:rPr>
          <w:rtl w:val="0"/>
        </w:rPr>
        <w:t>.12.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right"/>
      </w:pPr>
      <w:r>
        <w:rPr>
          <w:rtl w:val="0"/>
          <w:lang w:val="ru-RU"/>
        </w:rPr>
        <w:t xml:space="preserve">Генеральный директор </w:t>
      </w:r>
      <w:r>
        <w:rPr>
          <w:rtl w:val="0"/>
          <w:lang w:val="en-US"/>
        </w:rPr>
        <w:t xml:space="preserve">__________________ </w:t>
      </w:r>
      <w:r>
        <w:rPr>
          <w:rtl w:val="0"/>
          <w:lang w:val="ru-RU"/>
        </w:rPr>
        <w:t>Гинзбург С</w:t>
      </w:r>
      <w:r>
        <w:rPr>
          <w:rtl w:val="0"/>
        </w:rPr>
        <w:t>.</w:t>
      </w:r>
      <w:r>
        <w:rPr>
          <w:rtl w:val="0"/>
          <w:lang w:val="ru-RU"/>
        </w:rPr>
        <w:t>Э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rPr>
        <w:color w:val="8095a5"/>
        <w:sz w:val="20"/>
        <w:szCs w:val="20"/>
        <w:rtl w:val="0"/>
        <w:lang w:val="ru-RU"/>
      </w:rPr>
      <w:t>ООО «АБИТ»</w:t>
    </w:r>
    <w:r>
      <w:rPr>
        <w:color w:val="8095a5"/>
        <w:sz w:val="20"/>
        <w:szCs w:val="20"/>
        <w:rtl w:val="0"/>
      </w:rPr>
      <w:t xml:space="preserve">. </w:t>
    </w:r>
    <w:r>
      <w:rPr>
        <w:color w:val="8095a5"/>
        <w:sz w:val="20"/>
        <w:szCs w:val="20"/>
        <w:rtl w:val="0"/>
      </w:rPr>
      <w:t>Москва</w:t>
    </w:r>
    <w:r>
      <w:rPr>
        <w:color w:val="8095a5"/>
        <w:sz w:val="20"/>
        <w:szCs w:val="20"/>
        <w:rtl w:val="0"/>
      </w:rPr>
      <w:t>, 2-</w:t>
    </w:r>
    <w:r>
      <w:rPr>
        <w:color w:val="8095a5"/>
        <w:sz w:val="20"/>
        <w:szCs w:val="20"/>
        <w:rtl w:val="0"/>
        <w:lang w:val="ru-RU"/>
      </w:rPr>
      <w:t>й Кожевнический пер</w:t>
    </w:r>
    <w:r>
      <w:rPr>
        <w:color w:val="8095a5"/>
        <w:sz w:val="20"/>
        <w:szCs w:val="20"/>
        <w:rtl w:val="0"/>
      </w:rPr>
      <w:t xml:space="preserve">., </w:t>
    </w:r>
    <w:r>
      <w:rPr>
        <w:color w:val="8095a5"/>
        <w:sz w:val="20"/>
        <w:szCs w:val="20"/>
        <w:rtl w:val="0"/>
      </w:rPr>
      <w:t>д</w:t>
    </w:r>
    <w:r>
      <w:rPr>
        <w:color w:val="8095a5"/>
        <w:sz w:val="20"/>
        <w:szCs w:val="20"/>
        <w:rtl w:val="0"/>
      </w:rPr>
      <w:t>.12.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1016000" cy="3429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color w:val="8095a5"/>
        <w:sz w:val="20"/>
        <w:szCs w:val="20"/>
        <w:rtl w:val="0"/>
        <w:lang w:val="ru-RU"/>
      </w:rPr>
      <w:t>ООО «АБИТ»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color w:val="8095a5"/>
        <w:sz w:val="20"/>
        <w:szCs w:val="20"/>
      </w:rPr>
    </w:pPr>
    <w:r>
      <w:rPr>
        <w:color w:val="8095a5"/>
        <w:sz w:val="20"/>
        <w:szCs w:val="20"/>
      </w:rPr>
      <w:tab/>
      <w:tab/>
    </w:r>
    <w:r>
      <w:rPr>
        <w:color w:val="8095a5"/>
        <w:sz w:val="20"/>
        <w:szCs w:val="20"/>
        <w:rtl w:val="0"/>
        <w:lang w:val="ru-RU"/>
      </w:rPr>
      <w:t>Москва</w:t>
    </w:r>
    <w:r>
      <w:rPr>
        <w:color w:val="8095a5"/>
        <w:sz w:val="20"/>
        <w:szCs w:val="20"/>
        <w:rtl w:val="0"/>
        <w:lang w:val="ru-RU"/>
      </w:rPr>
      <w:t>, 2-</w:t>
    </w:r>
    <w:r>
      <w:rPr>
        <w:color w:val="8095a5"/>
        <w:sz w:val="20"/>
        <w:szCs w:val="20"/>
        <w:rtl w:val="0"/>
        <w:lang w:val="ru-RU"/>
      </w:rPr>
      <w:t>й Кожевнический пер</w:t>
    </w:r>
    <w:r>
      <w:rPr>
        <w:color w:val="8095a5"/>
        <w:sz w:val="20"/>
        <w:szCs w:val="20"/>
        <w:rtl w:val="0"/>
        <w:lang w:val="ru-RU"/>
      </w:rPr>
      <w:t xml:space="preserve">., </w:t>
    </w:r>
    <w:r>
      <w:rPr>
        <w:color w:val="8095a5"/>
        <w:sz w:val="20"/>
        <w:szCs w:val="20"/>
        <w:rtl w:val="0"/>
        <w:lang w:val="ru-RU"/>
      </w:rPr>
      <w:t>д</w:t>
    </w:r>
    <w:r>
      <w:rPr>
        <w:color w:val="8095a5"/>
        <w:sz w:val="20"/>
        <w:szCs w:val="20"/>
        <w:rtl w:val="0"/>
        <w:lang w:val="ru-RU"/>
      </w:rPr>
      <w:t>.12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  <w:rPr>
        <w:color w:val="8095a5"/>
        <w:sz w:val="20"/>
        <w:szCs w:val="20"/>
      </w:rPr>
    </w:pPr>
    <w:r>
      <w:rPr>
        <w:color w:val="8095a5"/>
        <w:sz w:val="20"/>
        <w:szCs w:val="20"/>
      </w:rPr>
      <w:tab/>
      <w:tab/>
    </w:r>
    <w:r>
      <w:rPr>
        <w:rStyle w:val="Hyperlink.0"/>
        <w:color w:val="8095a5"/>
        <w:sz w:val="20"/>
        <w:szCs w:val="20"/>
        <w:u w:val="single"/>
      </w:rPr>
      <w:fldChar w:fldCharType="begin" w:fldLock="0"/>
    </w:r>
    <w:r>
      <w:rPr>
        <w:rStyle w:val="Hyperlink.0"/>
        <w:color w:val="8095a5"/>
        <w:sz w:val="20"/>
        <w:szCs w:val="20"/>
        <w:u w:val="single"/>
      </w:rPr>
      <w:instrText xml:space="preserve"> HYPERLINK "http://nbz.ru"</w:instrText>
    </w:r>
    <w:r>
      <w:rPr>
        <w:rStyle w:val="Hyperlink.0"/>
        <w:color w:val="8095a5"/>
        <w:sz w:val="20"/>
        <w:szCs w:val="20"/>
        <w:u w:val="single"/>
      </w:rPr>
      <w:fldChar w:fldCharType="separate" w:fldLock="0"/>
    </w:r>
    <w:r>
      <w:rPr>
        <w:rStyle w:val="Hyperlink.0"/>
        <w:color w:val="8095a5"/>
        <w:sz w:val="20"/>
        <w:szCs w:val="20"/>
        <w:u w:val="single"/>
        <w:rtl w:val="0"/>
        <w:lang w:val="en-US"/>
      </w:rPr>
      <w:t>nbz.ru</w:t>
    </w:r>
    <w:r>
      <w:rPr>
        <w:color w:val="8095a5"/>
        <w:sz w:val="20"/>
        <w:szCs w:val="20"/>
      </w:rPr>
      <w:fldChar w:fldCharType="end" w:fldLock="0"/>
    </w:r>
    <w:r>
      <w:rPr>
        <w:color w:val="8095a5"/>
        <w:sz w:val="20"/>
        <w:szCs w:val="20"/>
        <w:rtl w:val="0"/>
        <w:lang w:val="ru-RU"/>
      </w:rPr>
      <w:t xml:space="preserve"> </w:t>
    </w:r>
    <w:r>
      <w:rPr>
        <w:color w:val="8095a5"/>
        <w:sz w:val="20"/>
        <w:szCs w:val="20"/>
        <w:rtl w:val="0"/>
        <w:lang w:val="en-US"/>
      </w:rPr>
      <w:t xml:space="preserve"> | </w:t>
    </w:r>
    <w:r>
      <w:rPr>
        <w:rStyle w:val="Hyperlink.1"/>
        <w:color w:val="8095a5"/>
        <w:sz w:val="20"/>
        <w:szCs w:val="20"/>
        <w:u w:val="single"/>
      </w:rPr>
      <w:fldChar w:fldCharType="begin" w:fldLock="0"/>
    </w:r>
    <w:r>
      <w:rPr>
        <w:rStyle w:val="Hyperlink.1"/>
        <w:color w:val="8095a5"/>
        <w:sz w:val="20"/>
        <w:szCs w:val="20"/>
        <w:u w:val="single"/>
      </w:rPr>
      <w:instrText xml:space="preserve"> HYPERLINK "http://cpm.nbz.ru"</w:instrText>
    </w:r>
    <w:r>
      <w:rPr>
        <w:rStyle w:val="Hyperlink.1"/>
        <w:color w:val="8095a5"/>
        <w:sz w:val="20"/>
        <w:szCs w:val="20"/>
        <w:u w:val="single"/>
      </w:rPr>
      <w:fldChar w:fldCharType="separate" w:fldLock="0"/>
    </w:r>
    <w:r>
      <w:rPr>
        <w:rStyle w:val="Hyperlink.1"/>
        <w:color w:val="8095a5"/>
        <w:sz w:val="20"/>
        <w:szCs w:val="20"/>
        <w:u w:val="single"/>
        <w:rtl w:val="0"/>
        <w:lang w:val="en-US"/>
      </w:rPr>
      <w:t>cpm.nbz.ru</w:t>
    </w:r>
    <w:r>
      <w:rPr>
        <w:color w:val="8095a5"/>
        <w:sz w:val="20"/>
        <w:szCs w:val="20"/>
      </w:rPr>
      <w:fldChar w:fldCharType="end" w:fldLock="0"/>
    </w:r>
    <w:r>
      <w:rPr>
        <w:color w:val="8095a5"/>
        <w:sz w:val="20"/>
        <w:szCs w:val="20"/>
        <w:rtl w:val="0"/>
        <w:lang w:val="en-US"/>
      </w:rPr>
      <w:t xml:space="preserve"> | </w:t>
    </w:r>
    <w:r>
      <w:rPr>
        <w:rStyle w:val="Hyperlink.2"/>
        <w:color w:val="8095a5"/>
        <w:sz w:val="20"/>
        <w:szCs w:val="20"/>
        <w:u w:val="single"/>
      </w:rPr>
      <w:fldChar w:fldCharType="begin" w:fldLock="0"/>
    </w:r>
    <w:r>
      <w:rPr>
        <w:rStyle w:val="Hyperlink.2"/>
        <w:color w:val="8095a5"/>
        <w:sz w:val="20"/>
        <w:szCs w:val="20"/>
        <w:u w:val="single"/>
      </w:rPr>
      <w:instrText xml:space="preserve"> HYPERLINK "http://printers.ru"</w:instrText>
    </w:r>
    <w:r>
      <w:rPr>
        <w:rStyle w:val="Hyperlink.2"/>
        <w:color w:val="8095a5"/>
        <w:sz w:val="20"/>
        <w:szCs w:val="20"/>
        <w:u w:val="single"/>
      </w:rPr>
      <w:fldChar w:fldCharType="separate" w:fldLock="0"/>
    </w:r>
    <w:r>
      <w:rPr>
        <w:rStyle w:val="Hyperlink.2"/>
        <w:color w:val="8095a5"/>
        <w:sz w:val="20"/>
        <w:szCs w:val="20"/>
        <w:u w:val="single"/>
        <w:rtl w:val="0"/>
        <w:lang w:val="en-US"/>
      </w:rPr>
      <w:t>printers.ru</w:t>
    </w:r>
    <w:r>
      <w:rPr>
        <w:color w:val="8095a5"/>
        <w:sz w:val="20"/>
        <w:szCs w:val="20"/>
      </w:rPr>
      <w:fldChar w:fldCharType="end" w:fldLock="0"/>
    </w:r>
    <w:r>
      <w:rPr>
        <w:color w:val="8095a5"/>
        <w:sz w:val="20"/>
        <w:szCs w:val="20"/>
        <w:rtl w:val="0"/>
        <w:lang w:val="en-US"/>
      </w:rPr>
      <w:t xml:space="preserve"> </w:t>
    </w:r>
  </w:p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mc:AlternateContent>
        <mc:Choice Requires="wps">
          <w:drawing>
            <wp:inline distT="0" distB="0" distL="0" distR="0">
              <wp:extent cx="6104327" cy="0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4327" cy="0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8195A6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_x0000_s1026" style="visibility:visible;width:480.7pt;height:0.0pt;">
              <v:fill on="f"/>
              <v:stroke filltype="solid" color="#8195A6" opacity="100.0%" weight="2.0pt" dashstyle="solid" endcap="flat" miterlimit="400.0%" joinstyle="miter" linestyle="single" startarrow="none" startarrowwidth="medium" startarrowlength="medium" endarrow="none" endarrowwidth="medium" endarrowlength="medium"/>
            </v:line>
          </w:pict>
        </mc:Fallback>
      </mc:AlternateContent>
    </w:r>
    <w:r>
      <w:tab/>
      <w:tab/>
    </w:r>
    <w:r>
      <w:rPr>
        <w:color w:val="8095a5"/>
        <w:sz w:val="20"/>
        <w:szCs w:val="20"/>
        <w:rtl w:val="0"/>
        <w:lang w:val="en-US"/>
      </w:rPr>
      <w:t>+7 (495) 792-58-00</w: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8095a5"/>
      <w:sz w:val="20"/>
      <w:szCs w:val="20"/>
      <w:u w:val="single"/>
    </w:rPr>
  </w:style>
  <w:style w:type="character" w:styleId="Hyperlink.1">
    <w:name w:val="Hyperlink.1"/>
    <w:basedOn w:val="Hyperlink"/>
    <w:next w:val="Hyperlink.1"/>
    <w:rPr>
      <w:color w:val="8095a5"/>
      <w:sz w:val="20"/>
      <w:szCs w:val="20"/>
      <w:u w:val="single"/>
    </w:rPr>
  </w:style>
  <w:style w:type="character" w:styleId="Hyperlink.2">
    <w:name w:val="Hyperlink.2"/>
    <w:basedOn w:val="Hyperlink"/>
    <w:next w:val="Hyperlink.2"/>
    <w:rPr>
      <w:color w:val="8095a5"/>
      <w:sz w:val="20"/>
      <w:szCs w:val="20"/>
      <w:u w:val="single"/>
    </w:rPr>
  </w:style>
  <w:style w:type="paragraph" w:styleId="NBZ - H1">
    <w:name w:val="NBZ - H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1"/>
      <w:strike w:val="0"/>
      <w:dstrike w:val="0"/>
      <w:outline w:val="0"/>
      <w:color w:val="8095a5"/>
      <w:spacing w:val="0"/>
      <w:kern w:val="0"/>
      <w:position w:val="0"/>
      <w:sz w:val="40"/>
      <w:szCs w:val="40"/>
      <w:u w:val="none"/>
      <w:vertAlign w:val="baseline"/>
      <w:lang w:val="ru-RU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